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C9" w:rsidRPr="00C07904" w:rsidRDefault="00C32529" w:rsidP="00C07904">
      <w:pPr>
        <w:adjustRightInd w:val="0"/>
        <w:snapToGrid w:val="0"/>
        <w:spacing w:line="360" w:lineRule="auto"/>
        <w:jc w:val="center"/>
        <w:rPr>
          <w:rFonts w:hint="eastAsia"/>
          <w:b/>
          <w:sz w:val="28"/>
          <w:szCs w:val="28"/>
        </w:rPr>
      </w:pPr>
      <w:r w:rsidRPr="00C07904">
        <w:rPr>
          <w:rFonts w:hint="eastAsia"/>
          <w:b/>
          <w:sz w:val="28"/>
          <w:szCs w:val="28"/>
        </w:rPr>
        <w:t>板橋高中</w:t>
      </w:r>
      <w:r w:rsidR="003A79C9" w:rsidRPr="00C07904">
        <w:rPr>
          <w:rFonts w:hint="eastAsia"/>
          <w:b/>
          <w:sz w:val="28"/>
          <w:szCs w:val="28"/>
        </w:rPr>
        <w:t>校友會</w:t>
      </w:r>
      <w:r w:rsidR="00C07904">
        <w:rPr>
          <w:rFonts w:hint="eastAsia"/>
          <w:b/>
          <w:sz w:val="28"/>
          <w:szCs w:val="28"/>
        </w:rPr>
        <w:t>70</w:t>
      </w:r>
      <w:r w:rsidR="00C07904">
        <w:rPr>
          <w:rFonts w:hint="eastAsia"/>
          <w:b/>
          <w:sz w:val="28"/>
          <w:szCs w:val="28"/>
        </w:rPr>
        <w:t>周年校慶</w:t>
      </w:r>
      <w:r w:rsidR="003A79C9" w:rsidRPr="00C07904">
        <w:rPr>
          <w:rFonts w:hint="eastAsia"/>
          <w:b/>
          <w:sz w:val="28"/>
          <w:szCs w:val="28"/>
        </w:rPr>
        <w:t>捐款資訊</w:t>
      </w:r>
    </w:p>
    <w:p w:rsidR="003A79C9" w:rsidRDefault="003A79C9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母校建校迄今屆滿</w:t>
      </w:r>
      <w:r w:rsidR="00C32529">
        <w:rPr>
          <w:rFonts w:hint="eastAsia"/>
        </w:rPr>
        <w:t>70</w:t>
      </w:r>
      <w:r>
        <w:rPr>
          <w:rFonts w:hint="eastAsia"/>
        </w:rPr>
        <w:t xml:space="preserve"> </w:t>
      </w:r>
      <w:r>
        <w:rPr>
          <w:rFonts w:hint="eastAsia"/>
        </w:rPr>
        <w:t>週年，渥蒙各界協助，校友會</w:t>
      </w:r>
      <w:r w:rsidR="00AD510D">
        <w:rPr>
          <w:rFonts w:hint="eastAsia"/>
        </w:rPr>
        <w:t>務蒸蒸日上。目前，母校正擴大辦理</w:t>
      </w:r>
      <w:r w:rsidR="00C32529">
        <w:rPr>
          <w:rFonts w:hint="eastAsia"/>
        </w:rPr>
        <w:t>70</w:t>
      </w:r>
      <w:r w:rsidR="00C32529">
        <w:rPr>
          <w:rFonts w:hint="eastAsia"/>
        </w:rPr>
        <w:t>周年校慶相關活動</w:t>
      </w:r>
      <w:r>
        <w:rPr>
          <w:rFonts w:hint="eastAsia"/>
        </w:rPr>
        <w:t>，</w:t>
      </w:r>
      <w:r w:rsidR="00AD510D">
        <w:rPr>
          <w:rFonts w:hint="eastAsia"/>
        </w:rPr>
        <w:t>所需經費除由學校經費預算、員生消費合作社及</w:t>
      </w:r>
      <w:r w:rsidR="00AD510D" w:rsidRPr="00AD510D">
        <w:rPr>
          <w:rFonts w:hint="eastAsia"/>
        </w:rPr>
        <w:t>新北市小教科補助款</w:t>
      </w:r>
      <w:r w:rsidR="00AD510D">
        <w:rPr>
          <w:rFonts w:hint="eastAsia"/>
        </w:rPr>
        <w:t>外，仍有不足，</w:t>
      </w:r>
      <w:r>
        <w:rPr>
          <w:rFonts w:hint="eastAsia"/>
        </w:rPr>
        <w:t>期盼校友們</w:t>
      </w:r>
      <w:r w:rsidR="00AD510D">
        <w:rPr>
          <w:rFonts w:hint="eastAsia"/>
        </w:rPr>
        <w:t>能</w:t>
      </w:r>
      <w:r>
        <w:rPr>
          <w:rFonts w:hint="eastAsia"/>
        </w:rPr>
        <w:t>給予支持，慷慨解囊，鼎力相助</w:t>
      </w:r>
      <w:r w:rsidR="00AD510D">
        <w:rPr>
          <w:rFonts w:hint="eastAsia"/>
        </w:rPr>
        <w:t>，使母校</w:t>
      </w:r>
      <w:r w:rsidR="00AD510D">
        <w:rPr>
          <w:rFonts w:hint="eastAsia"/>
        </w:rPr>
        <w:t>70</w:t>
      </w:r>
      <w:r w:rsidR="00AD510D">
        <w:rPr>
          <w:rFonts w:hint="eastAsia"/>
        </w:rPr>
        <w:t>周年校慶活動能順利圓滿進行</w:t>
      </w:r>
      <w:r w:rsidR="00C07904">
        <w:rPr>
          <w:rFonts w:hint="eastAsia"/>
        </w:rPr>
        <w:t>，如若捐款有剩餘款項，將全數轉入校友會基金</w:t>
      </w:r>
      <w:bookmarkStart w:id="0" w:name="_GoBack"/>
      <w:bookmarkEnd w:id="0"/>
      <w:r>
        <w:rPr>
          <w:rFonts w:hint="eastAsia"/>
        </w:rPr>
        <w:t>。</w:t>
      </w:r>
    </w:p>
    <w:p w:rsidR="00DD62BF" w:rsidRDefault="00AD510D" w:rsidP="00C07904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hint="eastAsia"/>
        </w:rPr>
      </w:pPr>
      <w:r>
        <w:rPr>
          <w:rFonts w:hint="eastAsia"/>
        </w:rPr>
        <w:t>此次</w:t>
      </w:r>
      <w:r>
        <w:rPr>
          <w:rFonts w:hint="eastAsia"/>
        </w:rPr>
        <w:t>70</w:t>
      </w:r>
      <w:r>
        <w:rPr>
          <w:rFonts w:hint="eastAsia"/>
        </w:rPr>
        <w:t>周年校慶</w:t>
      </w:r>
      <w:r w:rsidR="00DD62BF">
        <w:rPr>
          <w:rFonts w:hint="eastAsia"/>
        </w:rPr>
        <w:t>活動支出包括</w:t>
      </w:r>
      <w:r w:rsidR="00DD62BF">
        <w:rPr>
          <w:rFonts w:hint="eastAsia"/>
        </w:rPr>
        <w:t>: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紀念品、文宣品—公開徵圖、製作紀念品。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才藝表演、相關競賽—舉辦學生才藝大競賽。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校慶舞會、校慶盃球賽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靜態展覽—</w:t>
      </w:r>
      <w:r>
        <w:rPr>
          <w:rFonts w:hint="eastAsia"/>
        </w:rPr>
        <w:t>70</w:t>
      </w:r>
      <w:r>
        <w:rPr>
          <w:rFonts w:hint="eastAsia"/>
        </w:rPr>
        <w:t>年回顧展</w:t>
      </w:r>
    </w:p>
    <w:p w:rsidR="00D92158" w:rsidRDefault="00D92158" w:rsidP="00C07904">
      <w:pPr>
        <w:adjustRightInd w:val="0"/>
        <w:snapToGrid w:val="0"/>
        <w:spacing w:line="360" w:lineRule="auto"/>
        <w:ind w:left="480" w:firstLine="48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募集懷舊照片</w:t>
      </w:r>
    </w:p>
    <w:p w:rsidR="00D92158" w:rsidRDefault="00D92158" w:rsidP="00C07904">
      <w:pPr>
        <w:adjustRightInd w:val="0"/>
        <w:snapToGrid w:val="0"/>
        <w:spacing w:line="360" w:lineRule="auto"/>
        <w:ind w:left="480" w:firstLine="48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相關物品展覽</w:t>
      </w:r>
    </w:p>
    <w:p w:rsidR="00D92158" w:rsidRDefault="00D92158" w:rsidP="00C07904">
      <w:pPr>
        <w:adjustRightInd w:val="0"/>
        <w:snapToGrid w:val="0"/>
        <w:spacing w:line="360" w:lineRule="auto"/>
        <w:ind w:left="480" w:firstLine="480"/>
        <w:rPr>
          <w:rFonts w:hint="eastAsia"/>
        </w:rPr>
      </w:pPr>
      <w:r>
        <w:rPr>
          <w:rFonts w:hint="eastAsia"/>
        </w:rPr>
        <w:t>c</w:t>
      </w:r>
      <w:r w:rsidR="00C07904">
        <w:rPr>
          <w:rFonts w:hint="eastAsia"/>
        </w:rPr>
        <w:t>製作影片，在網路播放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紀念餐會—校友回娘家</w:t>
      </w:r>
    </w:p>
    <w:p w:rsidR="00D92158" w:rsidRDefault="00D92158" w:rsidP="00C07904">
      <w:pPr>
        <w:adjustRightInd w:val="0"/>
        <w:snapToGrid w:val="0"/>
        <w:spacing w:line="360" w:lineRule="auto"/>
        <w:ind w:left="96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才藝表演</w:t>
      </w:r>
      <w:r>
        <w:rPr>
          <w:rFonts w:hint="eastAsia"/>
        </w:rPr>
        <w:t>(</w:t>
      </w:r>
      <w:r>
        <w:rPr>
          <w:rFonts w:hint="eastAsia"/>
        </w:rPr>
        <w:t>欣賞</w:t>
      </w:r>
      <w:r>
        <w:rPr>
          <w:rFonts w:hint="eastAsia"/>
        </w:rPr>
        <w:t>)</w:t>
      </w:r>
    </w:p>
    <w:p w:rsidR="00D92158" w:rsidRDefault="00D92158" w:rsidP="00C07904">
      <w:pPr>
        <w:adjustRightInd w:val="0"/>
        <w:snapToGrid w:val="0"/>
        <w:spacing w:line="360" w:lineRule="auto"/>
        <w:ind w:left="480" w:firstLine="48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回味經典課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慶祝大會</w:t>
      </w:r>
      <w:r>
        <w:rPr>
          <w:rFonts w:hint="eastAsia"/>
        </w:rPr>
        <w:t>-</w:t>
      </w:r>
      <w:r>
        <w:rPr>
          <w:rFonts w:hint="eastAsia"/>
        </w:rPr>
        <w:t>傑出校友表揚、才藝表演</w:t>
      </w:r>
    </w:p>
    <w:p w:rsidR="00D92158" w:rsidRDefault="00D92158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園遊會</w:t>
      </w:r>
      <w:r>
        <w:rPr>
          <w:rFonts w:hint="eastAsia"/>
        </w:rPr>
        <w:t>-</w:t>
      </w:r>
      <w:r>
        <w:rPr>
          <w:rFonts w:hint="eastAsia"/>
        </w:rPr>
        <w:t>高二學生</w:t>
      </w:r>
    </w:p>
    <w:p w:rsidR="00C07904" w:rsidRDefault="00C07904" w:rsidP="00C07904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8.70</w:t>
      </w:r>
      <w:r>
        <w:rPr>
          <w:rFonts w:hint="eastAsia"/>
        </w:rPr>
        <w:t>周年校慶紀念特刊</w:t>
      </w:r>
    </w:p>
    <w:p w:rsidR="003A79C9" w:rsidRDefault="003A79C9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二、捐款方式</w:t>
      </w:r>
    </w:p>
    <w:p w:rsidR="00C07904" w:rsidRDefault="00C07904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現金</w:t>
      </w:r>
      <w:r>
        <w:rPr>
          <w:rFonts w:hint="eastAsia"/>
        </w:rPr>
        <w:t xml:space="preserve"> (</w:t>
      </w:r>
      <w:r>
        <w:rPr>
          <w:rFonts w:hint="eastAsia"/>
        </w:rPr>
        <w:t>煩請親臨板橋高中校長秘書室，</w:t>
      </w:r>
      <w:r>
        <w:rPr>
          <w:rFonts w:hint="eastAsia"/>
        </w:rPr>
        <w:t>由專人為您辦理</w:t>
      </w:r>
      <w:r>
        <w:rPr>
          <w:rFonts w:hint="eastAsia"/>
        </w:rPr>
        <w:t>)</w:t>
      </w:r>
    </w:p>
    <w:p w:rsidR="00C07904" w:rsidRDefault="00C07904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至銀行或郵局櫃台存款、匯款存入</w:t>
      </w:r>
    </w:p>
    <w:p w:rsidR="00C07904" w:rsidRDefault="00C07904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>ATM</w:t>
      </w:r>
      <w:r>
        <w:rPr>
          <w:rFonts w:hint="eastAsia"/>
        </w:rPr>
        <w:t>、網路</w:t>
      </w:r>
      <w:r>
        <w:rPr>
          <w:rFonts w:hint="eastAsia"/>
        </w:rPr>
        <w:t>ATM</w:t>
      </w:r>
      <w:r>
        <w:rPr>
          <w:rFonts w:hint="eastAsia"/>
        </w:rPr>
        <w:t>、電話語音、網路銀行或其他電子銀行方式轉帳存入。</w:t>
      </w:r>
    </w:p>
    <w:p w:rsidR="00C07904" w:rsidRDefault="00C07904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（捐款專戶—板信商業銀行板橋分行</w:t>
      </w:r>
      <w:r>
        <w:rPr>
          <w:rFonts w:hint="eastAsia"/>
        </w:rPr>
        <w:t>(</w:t>
      </w:r>
      <w:r>
        <w:rPr>
          <w:rFonts w:hint="eastAsia"/>
        </w:rPr>
        <w:t>銀行代號</w:t>
      </w:r>
      <w:r>
        <w:rPr>
          <w:rFonts w:hint="eastAsia"/>
        </w:rPr>
        <w:t xml:space="preserve">118) </w:t>
      </w:r>
      <w:r>
        <w:rPr>
          <w:rFonts w:hint="eastAsia"/>
        </w:rPr>
        <w:t>，戶名：新北市立板橋高級</w:t>
      </w:r>
      <w:r>
        <w:rPr>
          <w:rFonts w:hint="eastAsia"/>
        </w:rPr>
        <w:t xml:space="preserve">  </w:t>
      </w:r>
    </w:p>
    <w:p w:rsidR="003A79C9" w:rsidRDefault="00C07904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中學校友會葉政彥，帳號</w:t>
      </w:r>
      <w:r>
        <w:rPr>
          <w:rFonts w:hint="eastAsia"/>
        </w:rPr>
        <w:t xml:space="preserve"> 0011-5-00003936-4</w:t>
      </w:r>
      <w:r>
        <w:rPr>
          <w:rFonts w:hint="eastAsia"/>
        </w:rPr>
        <w:t>）</w:t>
      </w:r>
      <w:r w:rsidR="003A79C9">
        <w:rPr>
          <w:rFonts w:hint="eastAsia"/>
        </w:rPr>
        <w:t>。</w:t>
      </w:r>
    </w:p>
    <w:p w:rsidR="003A79C9" w:rsidRDefault="00C07904" w:rsidP="00C07904">
      <w:pPr>
        <w:adjustRightInd w:val="0"/>
        <w:snapToGrid w:val="0"/>
        <w:spacing w:line="360" w:lineRule="auto"/>
        <w:rPr>
          <w:rFonts w:hint="eastAsia"/>
        </w:rPr>
      </w:pPr>
      <w:r w:rsidRPr="00C07904">
        <w:rPr>
          <w:rFonts w:hint="eastAsia"/>
        </w:rPr>
        <w:t>□</w:t>
      </w:r>
      <w:r w:rsidR="003A79C9">
        <w:rPr>
          <w:rFonts w:hint="eastAsia"/>
        </w:rPr>
        <w:t>支票或匯票</w:t>
      </w:r>
    </w:p>
    <w:p w:rsidR="003A79C9" w:rsidRDefault="003A79C9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◎抬頭：</w:t>
      </w:r>
      <w:r w:rsidR="00C07904" w:rsidRPr="00C07904">
        <w:rPr>
          <w:rFonts w:hint="eastAsia"/>
        </w:rPr>
        <w:t>新北市立板橋高級中學校友會葉政彥</w:t>
      </w:r>
    </w:p>
    <w:p w:rsidR="00C07904" w:rsidRDefault="003A79C9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◎備註：</w:t>
      </w:r>
      <w:r>
        <w:rPr>
          <w:rFonts w:hint="eastAsia"/>
        </w:rPr>
        <w:t>1.</w:t>
      </w:r>
      <w:r>
        <w:rPr>
          <w:rFonts w:hint="eastAsia"/>
        </w:rPr>
        <w:t>請加劃橫線註明「禁止背書轉讓」，以掛號郵寄至「</w:t>
      </w:r>
      <w:r w:rsidR="00C07904">
        <w:rPr>
          <w:rFonts w:hint="eastAsia"/>
        </w:rPr>
        <w:t>220</w:t>
      </w:r>
      <w:r>
        <w:rPr>
          <w:rFonts w:hint="eastAsia"/>
        </w:rPr>
        <w:t xml:space="preserve"> </w:t>
      </w:r>
      <w:r w:rsidR="00C07904">
        <w:rPr>
          <w:rFonts w:hint="eastAsia"/>
        </w:rPr>
        <w:t>新北市板橋</w:t>
      </w:r>
    </w:p>
    <w:p w:rsidR="003A79C9" w:rsidRDefault="00C07904" w:rsidP="00C07904">
      <w:pPr>
        <w:adjustRightInd w:val="0"/>
        <w:snapToGrid w:val="0"/>
        <w:spacing w:line="360" w:lineRule="auto"/>
        <w:ind w:left="960" w:firstLine="480"/>
        <w:rPr>
          <w:rFonts w:hint="eastAsia"/>
        </w:rPr>
      </w:pPr>
      <w:r>
        <w:rPr>
          <w:rFonts w:hint="eastAsia"/>
        </w:rPr>
        <w:t>區文化路一段</w:t>
      </w:r>
      <w:r>
        <w:rPr>
          <w:rFonts w:hint="eastAsia"/>
        </w:rPr>
        <w:t>25</w:t>
      </w:r>
      <w:r>
        <w:rPr>
          <w:rFonts w:hint="eastAsia"/>
        </w:rPr>
        <w:t>號</w:t>
      </w:r>
      <w:r>
        <w:rPr>
          <w:rFonts w:hint="eastAsia"/>
        </w:rPr>
        <w:t xml:space="preserve"> </w:t>
      </w:r>
      <w:r>
        <w:rPr>
          <w:rFonts w:hint="eastAsia"/>
        </w:rPr>
        <w:t>板橋高中校長秘書收</w:t>
      </w:r>
      <w:r w:rsidR="003A79C9">
        <w:rPr>
          <w:rFonts w:hint="eastAsia"/>
        </w:rPr>
        <w:t>」。</w:t>
      </w:r>
    </w:p>
    <w:p w:rsidR="003A79C9" w:rsidRDefault="003A79C9" w:rsidP="00C07904">
      <w:pPr>
        <w:adjustRightInd w:val="0"/>
        <w:snapToGrid w:val="0"/>
        <w:spacing w:line="360" w:lineRule="auto"/>
        <w:ind w:left="480" w:firstLine="48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請註明捐款用途，若無註明者，將由校友會視情況調配運用。</w:t>
      </w:r>
    </w:p>
    <w:p w:rsidR="00AC5011" w:rsidRDefault="003A79C9" w:rsidP="00C07904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對於捐款如尚有其他疑問，請洽校友聯絡中心：</w:t>
      </w:r>
      <w:r>
        <w:rPr>
          <w:rFonts w:hint="eastAsia"/>
        </w:rPr>
        <w:t>0</w:t>
      </w:r>
      <w:r w:rsidR="00C07904">
        <w:rPr>
          <w:rFonts w:hint="eastAsia"/>
        </w:rPr>
        <w:t>2</w:t>
      </w:r>
      <w:r>
        <w:rPr>
          <w:rFonts w:hint="eastAsia"/>
        </w:rPr>
        <w:t>-</w:t>
      </w:r>
      <w:r w:rsidR="00C07904">
        <w:rPr>
          <w:rFonts w:hint="eastAsia"/>
        </w:rPr>
        <w:t>29602500</w:t>
      </w:r>
      <w:r>
        <w:rPr>
          <w:rFonts w:hint="eastAsia"/>
        </w:rPr>
        <w:t xml:space="preserve"> </w:t>
      </w:r>
      <w:r>
        <w:rPr>
          <w:rFonts w:hint="eastAsia"/>
        </w:rPr>
        <w:t>轉</w:t>
      </w:r>
      <w:r>
        <w:rPr>
          <w:rFonts w:hint="eastAsia"/>
        </w:rPr>
        <w:t xml:space="preserve"> </w:t>
      </w:r>
      <w:r w:rsidR="00C07904">
        <w:rPr>
          <w:rFonts w:hint="eastAsia"/>
        </w:rPr>
        <w:t>101,102</w:t>
      </w:r>
      <w:r>
        <w:rPr>
          <w:rFonts w:hint="eastAsia"/>
        </w:rPr>
        <w:t>。</w:t>
      </w:r>
    </w:p>
    <w:sectPr w:rsidR="00AC5011" w:rsidSect="00C07904">
      <w:pgSz w:w="11906" w:h="16838"/>
      <w:pgMar w:top="709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B90" w:rsidRDefault="00D67B90" w:rsidP="00D67B90">
      <w:r>
        <w:separator/>
      </w:r>
    </w:p>
  </w:endnote>
  <w:endnote w:type="continuationSeparator" w:id="0">
    <w:p w:rsidR="00D67B90" w:rsidRDefault="00D67B90" w:rsidP="00D6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B90" w:rsidRDefault="00D67B90" w:rsidP="00D67B90">
      <w:r>
        <w:separator/>
      </w:r>
    </w:p>
  </w:footnote>
  <w:footnote w:type="continuationSeparator" w:id="0">
    <w:p w:rsidR="00D67B90" w:rsidRDefault="00D67B90" w:rsidP="00D67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27284"/>
    <w:multiLevelType w:val="hybridMultilevel"/>
    <w:tmpl w:val="4498EE5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C9"/>
    <w:rsid w:val="003A79C9"/>
    <w:rsid w:val="00AC5011"/>
    <w:rsid w:val="00AD510D"/>
    <w:rsid w:val="00C07904"/>
    <w:rsid w:val="00C32529"/>
    <w:rsid w:val="00D67B90"/>
    <w:rsid w:val="00D92158"/>
    <w:rsid w:val="00DD62BF"/>
    <w:rsid w:val="00F2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B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7B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7B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7B90"/>
    <w:rPr>
      <w:sz w:val="20"/>
      <w:szCs w:val="20"/>
    </w:rPr>
  </w:style>
  <w:style w:type="paragraph" w:styleId="a7">
    <w:name w:val="List Paragraph"/>
    <w:basedOn w:val="a"/>
    <w:uiPriority w:val="34"/>
    <w:qFormat/>
    <w:rsid w:val="00DD62B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B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7B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7B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7B90"/>
    <w:rPr>
      <w:sz w:val="20"/>
      <w:szCs w:val="20"/>
    </w:rPr>
  </w:style>
  <w:style w:type="paragraph" w:styleId="a7">
    <w:name w:val="List Paragraph"/>
    <w:basedOn w:val="a"/>
    <w:uiPriority w:val="34"/>
    <w:qFormat/>
    <w:rsid w:val="00DD62B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102</Words>
  <Characters>583</Characters>
  <Application>Microsoft Office Word</Application>
  <DocSecurity>0</DocSecurity>
  <Lines>4</Lines>
  <Paragraphs>1</Paragraphs>
  <ScaleCrop>false</ScaleCrop>
  <Company>user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2016-02-01T00:36:00Z</dcterms:created>
  <dcterms:modified xsi:type="dcterms:W3CDTF">2016-02-01T02:27:00Z</dcterms:modified>
</cp:coreProperties>
</file>